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5" w:rsidRDefault="00A56D15" w:rsidP="004B7583">
      <w:pPr>
        <w:spacing w:line="240" w:lineRule="auto"/>
        <w:jc w:val="center"/>
        <w:rPr>
          <w:rStyle w:val="menu3br"/>
          <w:rFonts w:ascii="Times New Roman" w:hAnsi="Times New Roman" w:cs="Times New Roman"/>
          <w:sz w:val="28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за выдачу паспорта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 РФ,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удостоверяющего личность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за пределами территории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РФ (старого </w:t>
      </w:r>
      <w:r w:rsidR="000147D3">
        <w:rPr>
          <w:rStyle w:val="menu3br"/>
          <w:rFonts w:ascii="Times New Roman" w:hAnsi="Times New Roman" w:cs="Times New Roman"/>
          <w:b/>
          <w:sz w:val="24"/>
          <w:szCs w:val="28"/>
        </w:rPr>
        <w:t>поколения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сроком действия 5 лет)</w:t>
      </w:r>
    </w:p>
    <w:tbl>
      <w:tblPr>
        <w:tblStyle w:val="a5"/>
        <w:tblW w:w="9469" w:type="dxa"/>
        <w:tblInd w:w="137" w:type="dxa"/>
        <w:tblLook w:val="04A0" w:firstRow="1" w:lastRow="0" w:firstColumn="1" w:lastColumn="0" w:noHBand="0" w:noVBand="1"/>
      </w:tblPr>
      <w:tblGrid>
        <w:gridCol w:w="2694"/>
        <w:gridCol w:w="6775"/>
      </w:tblGrid>
      <w:tr w:rsidR="00A56D15" w:rsidRPr="00C21B46" w:rsidTr="00670151">
        <w:trPr>
          <w:trHeight w:val="79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6775" w:type="dxa"/>
          </w:tcPr>
          <w:p w:rsidR="00A56D15" w:rsidRPr="007D3FBB" w:rsidRDefault="00A56D15" w:rsidP="00D0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 Ре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спублике Карелия </w:t>
            </w:r>
            <w:proofErr w:type="gramStart"/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</w:t>
            </w:r>
            <w:proofErr w:type="gramEnd"/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670151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6775" w:type="dxa"/>
          </w:tcPr>
          <w:p w:rsidR="00A56D15" w:rsidRPr="007D3FBB" w:rsidRDefault="00D019C0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A56D15" w:rsidRPr="00C21B46" w:rsidTr="00670151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670151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 xml:space="preserve">Отделение </w:t>
            </w:r>
            <w:proofErr w:type="gramStart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-Н</w:t>
            </w:r>
            <w:proofErr w:type="gramEnd"/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Б Республика Карелия Банка России</w:t>
            </w:r>
          </w:p>
        </w:tc>
      </w:tr>
      <w:tr w:rsidR="00A56D15" w:rsidRPr="00C21B46" w:rsidTr="00670151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D3FBB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7D3FBB">
              <w:rPr>
                <w:rFonts w:ascii="Times New Roman" w:hAnsi="Times New Roman" w:cs="Times New Roman"/>
                <w:szCs w:val="24"/>
              </w:rPr>
              <w:t>/счет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670151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6775" w:type="dxa"/>
          </w:tcPr>
          <w:p w:rsidR="00A56D15" w:rsidRPr="007D3FBB" w:rsidRDefault="00664717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6775" w:type="dxa"/>
          </w:tcPr>
          <w:p w:rsidR="007C5B84" w:rsidRDefault="00F744EB" w:rsidP="007C5B8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44E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188 108 06000 01 8003 110</w:t>
            </w:r>
            <w:r w:rsidR="007C5B8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E534CE" w:rsidRPr="00E534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совершеннолетних граждан (за выдачу паспорта старого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D019C0" w:rsidRPr="00D019C0" w:rsidRDefault="00F744EB" w:rsidP="007C5B8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744E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188 108 06000 01 8005 110 </w:t>
            </w:r>
            <w:r w:rsidR="000D60DC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для несовершеннолетних граждан до 14 лет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(за выдачу паспорта старого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A56D15" w:rsidRPr="00C21B46" w:rsidTr="00670151">
        <w:trPr>
          <w:trHeight w:val="252"/>
        </w:trPr>
        <w:tc>
          <w:tcPr>
            <w:tcW w:w="9469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670151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6775" w:type="dxa"/>
          </w:tcPr>
          <w:p w:rsidR="00A56D15" w:rsidRPr="000D60DC" w:rsidRDefault="009841BB" w:rsidP="00DB5A3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="00D019C0"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паспорта гражданина РФ </w:t>
            </w:r>
            <w:r w:rsidR="000D60DC"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</w:t>
            </w:r>
            <w:r w:rsidR="00DB5A3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ерритории Российской Федерации</w:t>
            </w:r>
          </w:p>
        </w:tc>
      </w:tr>
      <w:tr w:rsidR="00A56D15" w:rsidRPr="00C21B46" w:rsidTr="00670151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D019C0" w:rsidRDefault="00D019C0" w:rsidP="00D019C0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5860"/>
        <w:gridCol w:w="3113"/>
      </w:tblGrid>
      <w:tr w:rsidR="00670151" w:rsidRPr="00785670" w:rsidTr="00670151">
        <w:trPr>
          <w:trHeight w:val="111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B1D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B1D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lang w:eastAsia="ru-RU"/>
              </w:rPr>
              <w:t>Наименование МО в соответствии с уставом муниципального образования или нормативно-правовым актом субъекта РФ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 ОКТМО, применяемый с 01.01.2024г.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86504000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Калевальский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86609000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Сортавальский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86610000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Кемский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86612000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Кондопожский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86615000</w:t>
            </w:r>
          </w:p>
        </w:tc>
      </w:tr>
      <w:tr w:rsidR="00670151" w:rsidRPr="005B1DE0" w:rsidTr="00670151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Лахденпохский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86618000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Лоухский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86621000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Медвежьегорский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86624000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Муезерский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86627000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Олонецкий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86630000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Питкярантский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86533000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Прионежский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86636000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Пряжинский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86639000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Пудожский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район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86642000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Сегежский муниципальный округ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86545000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Суоярвский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86550000</w:t>
            </w:r>
          </w:p>
        </w:tc>
      </w:tr>
      <w:tr w:rsidR="00670151" w:rsidRPr="005B1DE0" w:rsidTr="0067015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Петрозаводский городской округ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86701000</w:t>
            </w:r>
          </w:p>
        </w:tc>
      </w:tr>
      <w:tr w:rsidR="00670151" w:rsidRPr="005B1DE0" w:rsidTr="0067015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856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Костомукшский</w:t>
            </w:r>
            <w:proofErr w:type="spellEnd"/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городской округ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51" w:rsidRPr="005B1DE0" w:rsidRDefault="00670151" w:rsidP="0034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1D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86706000</w:t>
            </w:r>
          </w:p>
        </w:tc>
      </w:tr>
    </w:tbl>
    <w:p w:rsidR="00381252" w:rsidRDefault="00381252" w:rsidP="00670151">
      <w:pPr>
        <w:spacing w:line="240" w:lineRule="auto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7539C2" w:rsidRPr="007D3FBB" w:rsidRDefault="007539C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E534CE" w:rsidRPr="00D7228C" w:rsidTr="00670151">
        <w:tc>
          <w:tcPr>
            <w:tcW w:w="6487" w:type="dxa"/>
          </w:tcPr>
          <w:p w:rsidR="00E534CE" w:rsidRPr="00D7228C" w:rsidRDefault="00E534CE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старого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для 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E534CE" w:rsidRPr="00D7228C" w:rsidRDefault="00E534CE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25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E534CE" w:rsidRPr="00D7228C" w:rsidTr="00670151">
        <w:tc>
          <w:tcPr>
            <w:tcW w:w="6487" w:type="dxa"/>
          </w:tcPr>
          <w:p w:rsidR="00E534CE" w:rsidRPr="00D7228C" w:rsidRDefault="00E534CE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старого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не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E534CE" w:rsidRPr="00D7228C" w:rsidRDefault="00E534CE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25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Pr="00202991" w:rsidRDefault="007539C2" w:rsidP="007539C2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0147D3" w:rsidRDefault="000147D3" w:rsidP="000147D3">
      <w:pPr>
        <w:pStyle w:val="a3"/>
        <w:ind w:firstLine="708"/>
        <w:jc w:val="both"/>
      </w:pPr>
      <w:r>
        <w:t xml:space="preserve">В соответствии со статьей 333.35 Налогового кодекса Российской Федерации от уплаты государственной пошлины освобождаются: </w:t>
      </w:r>
    </w:p>
    <w:p w:rsidR="000147D3" w:rsidRDefault="000147D3" w:rsidP="000147D3">
      <w:pPr>
        <w:pStyle w:val="a3"/>
        <w:jc w:val="both"/>
      </w:pPr>
      <w:proofErr w:type="gramStart"/>
      <w:r>
        <w:t>- лица, признанные гражданами Российской Федерации в соответствии с частью 1 статьи 4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имевшие на момент подачи заявления о выдаче такого документа действительный паспорт гражданина Украины для выезда за</w:t>
      </w:r>
      <w:proofErr w:type="gramEnd"/>
      <w:r>
        <w:t xml:space="preserve"> границу и первично обращающиеся за получением паспорта,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Республики Крым и города федерального значения Севастополя; </w:t>
      </w:r>
    </w:p>
    <w:p w:rsidR="00D019C0" w:rsidRPr="009841BB" w:rsidRDefault="000147D3" w:rsidP="000147D3">
      <w:pPr>
        <w:pStyle w:val="a3"/>
        <w:jc w:val="both"/>
        <w:rPr>
          <w:b/>
          <w:u w:val="single"/>
        </w:rPr>
      </w:pPr>
      <w:proofErr w:type="gramStart"/>
      <w:r>
        <w:t>- лица, признанные гражданами Российской Федерации в соответствии с частью 1 статьи 5 Федерального конституционного закона от 4 октября 2022 года №5-ФКЗ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частью 1 статьи 5 Федерального конституционного закона от 4 октября 2022 года № 6-ФКЗ "О принятии в Российскую Федерацию Луганской Народной</w:t>
      </w:r>
      <w:proofErr w:type="gramEnd"/>
      <w:r>
        <w:t xml:space="preserve"> </w:t>
      </w:r>
      <w:proofErr w:type="gramStart"/>
      <w:r>
        <w:t>Республики и образовании в составе Российской Федерации нового субъекта - Луганской Народной Республики", частью 1 статьи 5 Федерального конституционного закона от 4 октября 2022 года № 7-ФКЗ "О принятии в Российскую 172 Федерацию Запорожской области и образовании в составе Российской Федерации нового субъекта - Запорожской области", частью 1 статьи 5 Федерального конституционного закона от 4 октября 2022 года № 8-ФКЗ "О принятии в Российскую</w:t>
      </w:r>
      <w:proofErr w:type="gramEnd"/>
      <w:r>
        <w:t xml:space="preserve"> Федерацию Херсонской области и образовании в составе Российской Федерации нового субъекта - Херсонской области".</w:t>
      </w:r>
      <w:bookmarkStart w:id="0" w:name="_GoBack"/>
      <w:bookmarkEnd w:id="0"/>
    </w:p>
    <w:sectPr w:rsidR="00D019C0" w:rsidRPr="009841BB" w:rsidSect="006701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A9"/>
    <w:rsid w:val="000147D3"/>
    <w:rsid w:val="000D60DC"/>
    <w:rsid w:val="00202991"/>
    <w:rsid w:val="002577F3"/>
    <w:rsid w:val="002D3D09"/>
    <w:rsid w:val="00320490"/>
    <w:rsid w:val="0036535D"/>
    <w:rsid w:val="00381252"/>
    <w:rsid w:val="00415295"/>
    <w:rsid w:val="004B7583"/>
    <w:rsid w:val="006107E4"/>
    <w:rsid w:val="00664717"/>
    <w:rsid w:val="00670151"/>
    <w:rsid w:val="007539C2"/>
    <w:rsid w:val="00776454"/>
    <w:rsid w:val="007C5B84"/>
    <w:rsid w:val="007D3FBB"/>
    <w:rsid w:val="007E7BB9"/>
    <w:rsid w:val="00890D0A"/>
    <w:rsid w:val="00966522"/>
    <w:rsid w:val="009841BB"/>
    <w:rsid w:val="009B6CAD"/>
    <w:rsid w:val="00A43CDD"/>
    <w:rsid w:val="00A56D15"/>
    <w:rsid w:val="00B31C19"/>
    <w:rsid w:val="00D019C0"/>
    <w:rsid w:val="00D7228C"/>
    <w:rsid w:val="00DB5A38"/>
    <w:rsid w:val="00E534CE"/>
    <w:rsid w:val="00F744EB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 Елена Викторовна</cp:lastModifiedBy>
  <cp:revision>4</cp:revision>
  <cp:lastPrinted>2020-12-24T13:45:00Z</cp:lastPrinted>
  <dcterms:created xsi:type="dcterms:W3CDTF">2024-10-25T06:36:00Z</dcterms:created>
  <dcterms:modified xsi:type="dcterms:W3CDTF">2024-10-25T06:58:00Z</dcterms:modified>
</cp:coreProperties>
</file>