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BB" w:rsidRDefault="007E7BB9" w:rsidP="009841BB">
      <w:pPr>
        <w:spacing w:line="240" w:lineRule="auto"/>
        <w:jc w:val="center"/>
        <w:rPr>
          <w:rStyle w:val="menu3br"/>
          <w:rFonts w:ascii="Times New Roman" w:hAnsi="Times New Roman" w:cs="Times New Roman"/>
          <w:sz w:val="28"/>
          <w:szCs w:val="28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Реквизиты по уплате </w:t>
      </w:r>
      <w:r w:rsidR="00A56D15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государственной пошлины за </w:t>
      </w:r>
      <w:r w:rsidR="00A56D15" w:rsidRPr="00A56D15">
        <w:rPr>
          <w:rStyle w:val="menu3br"/>
          <w:rFonts w:ascii="Times New Roman" w:hAnsi="Times New Roman" w:cs="Times New Roman"/>
          <w:b/>
          <w:sz w:val="24"/>
          <w:szCs w:val="28"/>
        </w:rPr>
        <w:t>прием совместного заявления о заключении брака</w:t>
      </w:r>
      <w:r w:rsidR="009841BB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, </w:t>
      </w:r>
      <w:r w:rsidR="009841BB" w:rsidRPr="00A56D15">
        <w:rPr>
          <w:rStyle w:val="menu3br"/>
          <w:rFonts w:ascii="Times New Roman" w:hAnsi="Times New Roman" w:cs="Times New Roman"/>
          <w:b/>
          <w:sz w:val="24"/>
          <w:szCs w:val="28"/>
        </w:rPr>
        <w:t>прием</w:t>
      </w:r>
      <w:r w:rsidR="009841BB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</w:t>
      </w:r>
      <w:r w:rsidR="009841BB" w:rsidRPr="00A56D15">
        <w:rPr>
          <w:rStyle w:val="menu3br"/>
          <w:rFonts w:ascii="Times New Roman" w:hAnsi="Times New Roman" w:cs="Times New Roman"/>
          <w:b/>
          <w:sz w:val="24"/>
          <w:szCs w:val="28"/>
        </w:rPr>
        <w:t>совместного заявления о расторжении брака супругов, не имеющих общих детей, не достигших совершеннолетия</w:t>
      </w:r>
    </w:p>
    <w:p w:rsidR="007E7BB9" w:rsidRPr="007D3FBB" w:rsidRDefault="007E7BB9" w:rsidP="007D3FBB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2694"/>
        <w:gridCol w:w="5669"/>
      </w:tblGrid>
      <w:tr w:rsidR="007D3FBB" w:rsidRPr="00C21B46" w:rsidTr="005828C7">
        <w:trPr>
          <w:trHeight w:val="1076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получателя платежа</w:t>
            </w:r>
          </w:p>
        </w:tc>
        <w:tc>
          <w:tcPr>
            <w:tcW w:w="5669" w:type="dxa"/>
          </w:tcPr>
          <w:p w:rsidR="007D3FBB" w:rsidRPr="007D3FBB" w:rsidRDefault="007D3FBB" w:rsidP="00A56D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Управление федерального казначейства по Республике Карелия (</w:t>
            </w:r>
            <w:r w:rsidR="00A56D1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Управление Министерства юстиции Российской Федерации по Республике Карелия л/с 04061879840</w:t>
            </w:r>
            <w:r w:rsidRPr="007D3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3FBB" w:rsidRPr="00C21B46" w:rsidTr="005828C7">
        <w:trPr>
          <w:trHeight w:val="217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5669" w:type="dxa"/>
          </w:tcPr>
          <w:p w:rsidR="007D3FBB" w:rsidRPr="007D3FBB" w:rsidRDefault="00A56D15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1001018098</w:t>
            </w:r>
          </w:p>
        </w:tc>
      </w:tr>
      <w:tr w:rsidR="007D3FBB" w:rsidRPr="00C21B46" w:rsidTr="005828C7">
        <w:trPr>
          <w:trHeight w:val="265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КПП </w:t>
            </w:r>
          </w:p>
        </w:tc>
        <w:tc>
          <w:tcPr>
            <w:tcW w:w="5669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100 101 001</w:t>
            </w:r>
          </w:p>
        </w:tc>
      </w:tr>
      <w:tr w:rsidR="007D3FBB" w:rsidRPr="00C21B46" w:rsidTr="005828C7">
        <w:trPr>
          <w:trHeight w:val="270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Наименование банка </w:t>
            </w:r>
          </w:p>
        </w:tc>
        <w:tc>
          <w:tcPr>
            <w:tcW w:w="5669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Отделение -НБ Республика Карелия Банка России</w:t>
            </w:r>
          </w:p>
        </w:tc>
      </w:tr>
      <w:tr w:rsidR="007D3FBB" w:rsidRPr="00C21B46" w:rsidTr="005828C7">
        <w:trPr>
          <w:trHeight w:val="259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БИК</w:t>
            </w:r>
          </w:p>
        </w:tc>
        <w:tc>
          <w:tcPr>
            <w:tcW w:w="5669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018602104</w:t>
            </w:r>
          </w:p>
        </w:tc>
      </w:tr>
      <w:tr w:rsidR="007D3FBB" w:rsidRPr="00C21B46" w:rsidTr="005828C7">
        <w:trPr>
          <w:trHeight w:val="264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К/счет</w:t>
            </w:r>
          </w:p>
        </w:tc>
        <w:tc>
          <w:tcPr>
            <w:tcW w:w="5669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40102810945370000073</w:t>
            </w:r>
          </w:p>
        </w:tc>
      </w:tr>
      <w:tr w:rsidR="007D3FBB" w:rsidRPr="00C21B46" w:rsidTr="005828C7">
        <w:trPr>
          <w:trHeight w:val="264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Номер казначейского счёта</w:t>
            </w:r>
          </w:p>
        </w:tc>
        <w:tc>
          <w:tcPr>
            <w:tcW w:w="5669" w:type="dxa"/>
          </w:tcPr>
          <w:p w:rsidR="007D3FBB" w:rsidRPr="007D3FBB" w:rsidRDefault="00320490" w:rsidP="005828C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03100643000000010600</w:t>
            </w:r>
          </w:p>
        </w:tc>
      </w:tr>
      <w:tr w:rsidR="007D3FBB" w:rsidRPr="00C21B46" w:rsidTr="005828C7">
        <w:trPr>
          <w:trHeight w:val="268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ОКАТО</w:t>
            </w:r>
          </w:p>
        </w:tc>
        <w:tc>
          <w:tcPr>
            <w:tcW w:w="5669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86401000000</w:t>
            </w:r>
          </w:p>
        </w:tc>
      </w:tr>
      <w:tr w:rsidR="007D3FBB" w:rsidRPr="00C21B46" w:rsidTr="005828C7">
        <w:trPr>
          <w:trHeight w:val="258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ОКТМО </w:t>
            </w:r>
          </w:p>
        </w:tc>
        <w:tc>
          <w:tcPr>
            <w:tcW w:w="5669" w:type="dxa"/>
          </w:tcPr>
          <w:p w:rsidR="007D3FBB" w:rsidRPr="00664717" w:rsidRDefault="00664717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64717">
              <w:rPr>
                <w:rFonts w:ascii="Times New Roman" w:hAnsi="Times New Roman" w:cs="Times New Roman"/>
                <w:szCs w:val="24"/>
              </w:rPr>
              <w:t>86701000</w:t>
            </w:r>
          </w:p>
        </w:tc>
      </w:tr>
      <w:tr w:rsidR="007D3FBB" w:rsidRPr="00C21B46" w:rsidTr="005828C7">
        <w:trPr>
          <w:trHeight w:val="258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КБК</w:t>
            </w:r>
          </w:p>
        </w:tc>
        <w:tc>
          <w:tcPr>
            <w:tcW w:w="5669" w:type="dxa"/>
          </w:tcPr>
          <w:p w:rsidR="007D3FBB" w:rsidRPr="007D3FBB" w:rsidRDefault="00A56D15" w:rsidP="005828C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6D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31810805000010001110</w:t>
            </w:r>
          </w:p>
        </w:tc>
      </w:tr>
      <w:tr w:rsidR="007D3FBB" w:rsidRPr="00C21B46" w:rsidTr="005828C7">
        <w:trPr>
          <w:trHeight w:val="252"/>
        </w:trPr>
        <w:tc>
          <w:tcPr>
            <w:tcW w:w="8363" w:type="dxa"/>
            <w:gridSpan w:val="2"/>
          </w:tcPr>
          <w:p w:rsidR="007D3FBB" w:rsidRPr="007D3FBB" w:rsidRDefault="007D3FBB" w:rsidP="005828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b/>
                <w:szCs w:val="24"/>
              </w:rPr>
              <w:t>Обязательно указание № СНИЛС</w:t>
            </w:r>
            <w:r w:rsidRPr="007D3FBB">
              <w:rPr>
                <w:rFonts w:ascii="Times New Roman" w:hAnsi="Times New Roman" w:cs="Times New Roman"/>
                <w:szCs w:val="24"/>
              </w:rPr>
              <w:t xml:space="preserve"> (страховое свидетельство).</w:t>
            </w:r>
          </w:p>
        </w:tc>
      </w:tr>
      <w:tr w:rsidR="007D3FBB" w:rsidRPr="00C21B46" w:rsidTr="005828C7">
        <w:trPr>
          <w:trHeight w:val="525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платежа</w:t>
            </w:r>
          </w:p>
        </w:tc>
        <w:tc>
          <w:tcPr>
            <w:tcW w:w="5669" w:type="dxa"/>
          </w:tcPr>
          <w:p w:rsidR="009841BB" w:rsidRPr="009841BB" w:rsidRDefault="00A56D15" w:rsidP="00A56D15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</w:t>
            </w:r>
            <w:r w:rsidRPr="00A56D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оспошлина за государственную регистрацию заключения брака</w:t>
            </w:r>
            <w:r w:rsidR="009841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/ </w:t>
            </w:r>
            <w:r w:rsidR="009841BB" w:rsidRPr="009841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госпошлина за государственную регистрацию расторжения</w:t>
            </w:r>
            <w:r w:rsidR="009841BB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9841BB" w:rsidRPr="009841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брака при взаимном согласии супругов</w:t>
            </w:r>
          </w:p>
        </w:tc>
      </w:tr>
      <w:tr w:rsidR="007D3FBB" w:rsidRPr="00C21B46" w:rsidTr="005828C7">
        <w:trPr>
          <w:trHeight w:val="249"/>
        </w:trPr>
        <w:tc>
          <w:tcPr>
            <w:tcW w:w="2694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Плательщик</w:t>
            </w:r>
          </w:p>
        </w:tc>
        <w:tc>
          <w:tcPr>
            <w:tcW w:w="5669" w:type="dxa"/>
          </w:tcPr>
          <w:p w:rsidR="007D3FBB" w:rsidRPr="007D3FBB" w:rsidRDefault="007D3FBB" w:rsidP="00582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</w:p>
        </w:tc>
      </w:tr>
    </w:tbl>
    <w:p w:rsidR="0036535D" w:rsidRDefault="0036535D" w:rsidP="00202991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</w:p>
    <w:p w:rsidR="00A56D15" w:rsidRDefault="00A56D15" w:rsidP="00A56D15">
      <w:pPr>
        <w:spacing w:line="240" w:lineRule="auto"/>
        <w:jc w:val="center"/>
        <w:rPr>
          <w:rStyle w:val="menu3br"/>
          <w:rFonts w:ascii="Times New Roman" w:hAnsi="Times New Roman" w:cs="Times New Roman"/>
          <w:sz w:val="28"/>
          <w:szCs w:val="28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Реквизиты по уплате </w:t>
      </w:r>
      <w:r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государственной пошлины за </w:t>
      </w:r>
      <w:r w:rsidR="009841BB">
        <w:rPr>
          <w:rStyle w:val="menu3br"/>
          <w:rFonts w:ascii="Times New Roman" w:hAnsi="Times New Roman" w:cs="Times New Roman"/>
          <w:b/>
          <w:sz w:val="24"/>
          <w:szCs w:val="28"/>
        </w:rPr>
        <w:t>п</w:t>
      </w:r>
      <w:r w:rsidR="009841BB" w:rsidRPr="009841BB">
        <w:rPr>
          <w:rStyle w:val="menu3br"/>
          <w:rFonts w:ascii="Times New Roman" w:hAnsi="Times New Roman" w:cs="Times New Roman"/>
          <w:b/>
          <w:sz w:val="24"/>
          <w:szCs w:val="28"/>
        </w:rPr>
        <w:t>рием письменного запроса о выдаче повторного свидетельства (справки) о государственной регистрации актов гражданского состояния и выдача повторного свидетельства (справки) о государственной регистрации актов гражданского состояния</w:t>
      </w:r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2694"/>
        <w:gridCol w:w="5669"/>
      </w:tblGrid>
      <w:tr w:rsidR="00A56D15" w:rsidRPr="00C21B46" w:rsidTr="00816AE9">
        <w:trPr>
          <w:trHeight w:val="1076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получателя платежа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Управление федерального казначейства по Республике Карелия (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Управление Министерства юстиции Российской Федерации по Республике Карелия л/с 04061879840</w:t>
            </w:r>
            <w:r w:rsidRPr="007D3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6D15" w:rsidRPr="00C21B46" w:rsidTr="00816AE9">
        <w:trPr>
          <w:trHeight w:val="217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1001018098</w:t>
            </w:r>
          </w:p>
        </w:tc>
      </w:tr>
      <w:tr w:rsidR="00A56D15" w:rsidRPr="00C21B46" w:rsidTr="00816AE9">
        <w:trPr>
          <w:trHeight w:val="26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КПП 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100 101 001</w:t>
            </w:r>
          </w:p>
        </w:tc>
      </w:tr>
      <w:tr w:rsidR="00A56D15" w:rsidRPr="00C21B46" w:rsidTr="00816AE9">
        <w:trPr>
          <w:trHeight w:val="270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Наименование банка 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Отделение -НБ Республика Карелия Банка России</w:t>
            </w:r>
          </w:p>
        </w:tc>
      </w:tr>
      <w:tr w:rsidR="00A56D15" w:rsidRPr="00C21B46" w:rsidTr="00816AE9">
        <w:trPr>
          <w:trHeight w:val="25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БИК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018602104</w:t>
            </w:r>
          </w:p>
        </w:tc>
      </w:tr>
      <w:tr w:rsidR="00A56D15" w:rsidRPr="00C21B46" w:rsidTr="00816AE9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К/счет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40102810945370000073</w:t>
            </w:r>
          </w:p>
        </w:tc>
      </w:tr>
      <w:tr w:rsidR="00A56D15" w:rsidRPr="00C21B46" w:rsidTr="00816AE9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Номер казначейского счёта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03100643000000010600</w:t>
            </w:r>
          </w:p>
        </w:tc>
      </w:tr>
      <w:tr w:rsidR="00A56D15" w:rsidRPr="00C21B46" w:rsidTr="00816AE9">
        <w:trPr>
          <w:trHeight w:val="26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ОКАТО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86401000000</w:t>
            </w:r>
          </w:p>
        </w:tc>
      </w:tr>
      <w:tr w:rsidR="00A56D15" w:rsidRPr="00C21B46" w:rsidTr="00816AE9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ОКТМО </w:t>
            </w:r>
          </w:p>
        </w:tc>
        <w:tc>
          <w:tcPr>
            <w:tcW w:w="5669" w:type="dxa"/>
          </w:tcPr>
          <w:p w:rsidR="00A56D15" w:rsidRPr="007D3FBB" w:rsidRDefault="00664717" w:rsidP="00816AE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75D22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районом Республики Карелия*</w:t>
            </w:r>
          </w:p>
        </w:tc>
      </w:tr>
      <w:tr w:rsidR="00A56D15" w:rsidRPr="00C21B46" w:rsidTr="00816AE9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КБК</w:t>
            </w:r>
          </w:p>
        </w:tc>
        <w:tc>
          <w:tcPr>
            <w:tcW w:w="5669" w:type="dxa"/>
          </w:tcPr>
          <w:p w:rsidR="00A56D15" w:rsidRPr="007D3FBB" w:rsidRDefault="009841BB" w:rsidP="00816AE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41BB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3</w:t>
            </w:r>
            <w:r w:rsidRPr="009841BB">
              <w:rPr>
                <w:rFonts w:ascii="Times New Roman" w:hAnsi="Times New Roman" w:cs="Times New Roman"/>
                <w:color w:val="000000"/>
                <w:szCs w:val="24"/>
              </w:rPr>
              <w:t>1810805000010002110</w:t>
            </w:r>
          </w:p>
        </w:tc>
      </w:tr>
      <w:tr w:rsidR="00A56D15" w:rsidRPr="00C21B46" w:rsidTr="00816AE9">
        <w:trPr>
          <w:trHeight w:val="252"/>
        </w:trPr>
        <w:tc>
          <w:tcPr>
            <w:tcW w:w="8363" w:type="dxa"/>
            <w:gridSpan w:val="2"/>
          </w:tcPr>
          <w:p w:rsidR="00A56D15" w:rsidRPr="007D3FBB" w:rsidRDefault="00A56D15" w:rsidP="00816A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b/>
                <w:szCs w:val="24"/>
              </w:rPr>
              <w:t>Обязательно указание № СНИЛС</w:t>
            </w:r>
            <w:r w:rsidRPr="007D3FBB">
              <w:rPr>
                <w:rFonts w:ascii="Times New Roman" w:hAnsi="Times New Roman" w:cs="Times New Roman"/>
                <w:szCs w:val="24"/>
              </w:rPr>
              <w:t xml:space="preserve"> (страховое свидетельство).</w:t>
            </w:r>
          </w:p>
        </w:tc>
      </w:tr>
      <w:tr w:rsidR="00A56D15" w:rsidRPr="00C21B46" w:rsidTr="00816AE9">
        <w:trPr>
          <w:trHeight w:val="52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платежа</w:t>
            </w:r>
          </w:p>
        </w:tc>
        <w:tc>
          <w:tcPr>
            <w:tcW w:w="5669" w:type="dxa"/>
          </w:tcPr>
          <w:p w:rsidR="00A56D15" w:rsidRPr="007D3FBB" w:rsidRDefault="009841BB" w:rsidP="00816AE9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841BB">
              <w:rPr>
                <w:rFonts w:ascii="Times New Roman" w:hAnsi="Times New Roman" w:cs="Times New Roman"/>
                <w:color w:val="000000"/>
                <w:szCs w:val="24"/>
              </w:rPr>
              <w:t>за выдачу повторного свидетельства о государственной регистрации акта гражданского состояния/ госпошлина за выдачу физическим лицам справок из архивов органов записи актов гражданского состояния и иных уполномоченных органов</w:t>
            </w:r>
          </w:p>
        </w:tc>
      </w:tr>
      <w:tr w:rsidR="00A56D15" w:rsidRPr="00C21B46" w:rsidTr="00816AE9">
        <w:trPr>
          <w:trHeight w:val="24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Плательщик</w:t>
            </w:r>
          </w:p>
        </w:tc>
        <w:tc>
          <w:tcPr>
            <w:tcW w:w="5669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</w:p>
        </w:tc>
      </w:tr>
    </w:tbl>
    <w:p w:rsidR="00A56D15" w:rsidRDefault="00A56D15" w:rsidP="007D3FBB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</w:p>
    <w:p w:rsidR="00A56D15" w:rsidRDefault="00A56D15" w:rsidP="007D3FBB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</w:p>
    <w:p w:rsidR="00A56D15" w:rsidRDefault="00A56D15" w:rsidP="007D3FBB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</w:p>
    <w:p w:rsidR="00A56D15" w:rsidRDefault="00A56D15" w:rsidP="007D3FBB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</w:p>
    <w:p w:rsidR="007D3FBB" w:rsidRPr="007D3FBB" w:rsidRDefault="007D3FBB" w:rsidP="007D3FBB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 xml:space="preserve">Размер </w:t>
      </w:r>
      <w:r w:rsidR="009841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государственной пошлины</w:t>
      </w: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2127"/>
      </w:tblGrid>
      <w:tr w:rsidR="007D3FBB" w:rsidRPr="00D7228C" w:rsidTr="00D7228C">
        <w:tc>
          <w:tcPr>
            <w:tcW w:w="6345" w:type="dxa"/>
          </w:tcPr>
          <w:p w:rsidR="007D3FBB" w:rsidRPr="00D7228C" w:rsidRDefault="009841BB" w:rsidP="00202991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D7228C">
              <w:rPr>
                <w:rStyle w:val="menu3br"/>
                <w:rFonts w:ascii="Times New Roman" w:hAnsi="Times New Roman" w:cs="Times New Roman"/>
                <w:sz w:val="24"/>
                <w:szCs w:val="24"/>
              </w:rPr>
              <w:t>прием совместного заявления о заключении брака</w:t>
            </w:r>
          </w:p>
        </w:tc>
        <w:tc>
          <w:tcPr>
            <w:tcW w:w="2127" w:type="dxa"/>
          </w:tcPr>
          <w:p w:rsidR="007D3FBB" w:rsidRPr="00D7228C" w:rsidRDefault="007D3FBB" w:rsidP="009841BB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9841BB"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7D3FBB" w:rsidRPr="00D7228C" w:rsidTr="00D7228C">
        <w:tc>
          <w:tcPr>
            <w:tcW w:w="6345" w:type="dxa"/>
          </w:tcPr>
          <w:p w:rsidR="007D3FBB" w:rsidRPr="00D7228C" w:rsidRDefault="00D7228C" w:rsidP="00202991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D7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государственную регистрацию расторжения</w:t>
            </w: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брака при взаимном согласии супругов, не имеющих общих несовершеннолетних детей (с каждого из супругов)</w:t>
            </w:r>
          </w:p>
        </w:tc>
        <w:tc>
          <w:tcPr>
            <w:tcW w:w="2127" w:type="dxa"/>
          </w:tcPr>
          <w:p w:rsidR="007D3FBB" w:rsidRPr="00D7228C" w:rsidRDefault="0009265F" w:rsidP="00202991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5000</w:t>
            </w:r>
            <w:r w:rsidR="007D3FBB"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7D3FBB" w:rsidRPr="00D7228C" w:rsidTr="00D7228C">
        <w:tc>
          <w:tcPr>
            <w:tcW w:w="6345" w:type="dxa"/>
          </w:tcPr>
          <w:p w:rsidR="007D3FBB" w:rsidRPr="00D7228C" w:rsidRDefault="00D7228C" w:rsidP="00202991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283555"/>
                <w:sz w:val="24"/>
                <w:szCs w:val="24"/>
                <w:shd w:val="clear" w:color="auto" w:fill="FFFFFF"/>
              </w:rPr>
              <w:t>за выдачу повторного свидетельства</w:t>
            </w:r>
          </w:p>
        </w:tc>
        <w:tc>
          <w:tcPr>
            <w:tcW w:w="2127" w:type="dxa"/>
          </w:tcPr>
          <w:p w:rsidR="007D3FBB" w:rsidRPr="00D7228C" w:rsidRDefault="0009265F" w:rsidP="00202991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500</w:t>
            </w:r>
            <w:r w:rsidR="00D7228C"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7D3FBB" w:rsidRPr="00D7228C" w:rsidTr="00D7228C">
        <w:tc>
          <w:tcPr>
            <w:tcW w:w="6345" w:type="dxa"/>
          </w:tcPr>
          <w:p w:rsidR="007D3FBB" w:rsidRPr="00D7228C" w:rsidRDefault="00D7228C" w:rsidP="00202991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283555"/>
                <w:sz w:val="24"/>
                <w:szCs w:val="24"/>
                <w:shd w:val="clear" w:color="auto" w:fill="FFFFFF"/>
              </w:rPr>
              <w:t>за выдачу справок о государственной регистрации акта.</w:t>
            </w:r>
          </w:p>
        </w:tc>
        <w:tc>
          <w:tcPr>
            <w:tcW w:w="2127" w:type="dxa"/>
          </w:tcPr>
          <w:p w:rsidR="007D3FBB" w:rsidRPr="00D7228C" w:rsidRDefault="0009265F" w:rsidP="00202991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</w:t>
            </w:r>
            <w:r w:rsidR="00D7228C"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</w:tbl>
    <w:p w:rsidR="00664717" w:rsidRDefault="00664717" w:rsidP="00664717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  <w:r>
        <w:rPr>
          <w:rStyle w:val="menu3br"/>
          <w:rFonts w:ascii="Times New Roman" w:hAnsi="Times New Roman" w:cs="Times New Roman"/>
          <w:sz w:val="28"/>
          <w:szCs w:val="28"/>
        </w:rPr>
        <w:t>*</w:t>
      </w:r>
    </w:p>
    <w:tbl>
      <w:tblPr>
        <w:tblW w:w="8335" w:type="dxa"/>
        <w:tblInd w:w="137" w:type="dxa"/>
        <w:tblLook w:val="0000" w:firstRow="0" w:lastRow="0" w:firstColumn="0" w:lastColumn="0" w:noHBand="0" w:noVBand="0"/>
      </w:tblPr>
      <w:tblGrid>
        <w:gridCol w:w="6565"/>
        <w:gridCol w:w="1770"/>
      </w:tblGrid>
      <w:tr w:rsidR="00664717" w:rsidRPr="00375D22" w:rsidTr="00816AE9">
        <w:trPr>
          <w:trHeight w:val="2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ОКТМО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Беломорск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BA0159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86504000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Калевала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86609000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Кемь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86612000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Кондопога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86615000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Костомукша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86706000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Лахденпохья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86618000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Лоухи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86621000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Медвежьегорск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86624000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Муезерский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86627000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Олонец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86630000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86701000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Питкяранта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2728B8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86533000</w:t>
            </w:r>
            <w:bookmarkStart w:id="0" w:name="_GoBack"/>
            <w:bookmarkEnd w:id="0"/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Прионежский</w:t>
            </w:r>
            <w:proofErr w:type="spellEnd"/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86636000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Пряжа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86639000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86642000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Сегежа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BA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BA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Сортавала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27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27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664717" w:rsidRPr="00375D22" w:rsidTr="00816AE9">
        <w:trPr>
          <w:trHeight w:val="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81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Суоярви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717" w:rsidRPr="00375D22" w:rsidRDefault="00664717" w:rsidP="00BA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BA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7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</w:tbl>
    <w:p w:rsidR="007D3FBB" w:rsidRPr="00202991" w:rsidRDefault="007D3FBB" w:rsidP="00202991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</w:p>
    <w:p w:rsidR="003D5CE5" w:rsidRPr="009841BB" w:rsidRDefault="00A56D15" w:rsidP="007E7BB9">
      <w:pPr>
        <w:pStyle w:val="a3"/>
        <w:rPr>
          <w:b/>
          <w:u w:val="single"/>
        </w:rPr>
      </w:pPr>
      <w:r w:rsidRPr="009841BB">
        <w:rPr>
          <w:b/>
          <w:color w:val="222222"/>
          <w:u w:val="single"/>
        </w:rPr>
        <w:t xml:space="preserve">Оплата должна быть произведена от имени заявителя – получателя государственной услуги. </w:t>
      </w:r>
    </w:p>
    <w:sectPr w:rsidR="003D5CE5" w:rsidRPr="0098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A9"/>
    <w:rsid w:val="0009265F"/>
    <w:rsid w:val="00202991"/>
    <w:rsid w:val="002728B8"/>
    <w:rsid w:val="002D3D09"/>
    <w:rsid w:val="00320490"/>
    <w:rsid w:val="0036535D"/>
    <w:rsid w:val="00415295"/>
    <w:rsid w:val="006107E4"/>
    <w:rsid w:val="00664717"/>
    <w:rsid w:val="00776454"/>
    <w:rsid w:val="007D3FBB"/>
    <w:rsid w:val="007E7BB9"/>
    <w:rsid w:val="009841BB"/>
    <w:rsid w:val="009B6CAD"/>
    <w:rsid w:val="00A56D15"/>
    <w:rsid w:val="00B31C19"/>
    <w:rsid w:val="00BA0159"/>
    <w:rsid w:val="00D7228C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7E7BB9"/>
  </w:style>
  <w:style w:type="character" w:styleId="a4">
    <w:name w:val="Strong"/>
    <w:basedOn w:val="a0"/>
    <w:uiPriority w:val="22"/>
    <w:qFormat/>
    <w:rsid w:val="007D3FBB"/>
    <w:rPr>
      <w:b/>
      <w:bCs/>
    </w:rPr>
  </w:style>
  <w:style w:type="table" w:styleId="a5">
    <w:name w:val="Table Grid"/>
    <w:basedOn w:val="a1"/>
    <w:uiPriority w:val="59"/>
    <w:rsid w:val="007D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7E7BB9"/>
  </w:style>
  <w:style w:type="character" w:styleId="a4">
    <w:name w:val="Strong"/>
    <w:basedOn w:val="a0"/>
    <w:uiPriority w:val="22"/>
    <w:qFormat/>
    <w:rsid w:val="007D3FBB"/>
    <w:rPr>
      <w:b/>
      <w:bCs/>
    </w:rPr>
  </w:style>
  <w:style w:type="table" w:styleId="a5">
    <w:name w:val="Table Grid"/>
    <w:basedOn w:val="a1"/>
    <w:uiPriority w:val="59"/>
    <w:rsid w:val="007D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Вуколина Елена Валерьевна</cp:lastModifiedBy>
  <cp:revision>14</cp:revision>
  <cp:lastPrinted>2020-12-24T13:45:00Z</cp:lastPrinted>
  <dcterms:created xsi:type="dcterms:W3CDTF">2019-11-20T06:26:00Z</dcterms:created>
  <dcterms:modified xsi:type="dcterms:W3CDTF">2025-01-22T11:34:00Z</dcterms:modified>
</cp:coreProperties>
</file>